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9" w:rsidRPr="00536AB9" w:rsidRDefault="00536AB9" w:rsidP="00536A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  <w:r w:rsidRPr="00536AB9">
        <w:rPr>
          <w:rFonts w:ascii="Arial" w:hAnsi="Arial" w:cs="Arial"/>
          <w:sz w:val="26"/>
          <w:szCs w:val="26"/>
        </w:rPr>
        <w:t>Приложение 1</w:t>
      </w:r>
    </w:p>
    <w:p w:rsidR="00536AB9" w:rsidRDefault="00536AB9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</w:t>
      </w:r>
      <w:r w:rsidR="00536AB9">
        <w:rPr>
          <w:rFonts w:ascii="Arial" w:hAnsi="Arial" w:cs="Arial"/>
          <w:b/>
          <w:sz w:val="26"/>
          <w:szCs w:val="26"/>
        </w:rPr>
        <w:t>системы теплоснабжения ООО «МУП Московское ЖКХ»</w:t>
      </w:r>
    </w:p>
    <w:p w:rsidR="00B86ACC" w:rsidRDefault="0050045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квартал 2017 года</w:t>
      </w:r>
    </w:p>
    <w:p w:rsidR="0050045C" w:rsidRPr="00B86ACC" w:rsidRDefault="0050045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Default="00B86ACC" w:rsidP="00536AB9">
      <w:pPr>
        <w:autoSpaceDE w:val="0"/>
        <w:autoSpaceDN w:val="0"/>
        <w:adjustRightInd w:val="0"/>
        <w:spacing w:after="0" w:line="240" w:lineRule="auto"/>
        <w:jc w:val="both"/>
      </w:pPr>
    </w:p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482A10"/>
    <w:rsid w:val="0050045C"/>
    <w:rsid w:val="00536AB9"/>
    <w:rsid w:val="005E4F45"/>
    <w:rsid w:val="009747BE"/>
    <w:rsid w:val="00B86ACC"/>
    <w:rsid w:val="00CA4DA3"/>
    <w:rsid w:val="00DC5321"/>
    <w:rsid w:val="00E43F31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User</cp:lastModifiedBy>
  <cp:revision>4</cp:revision>
  <cp:lastPrinted>2016-10-07T04:00:00Z</cp:lastPrinted>
  <dcterms:created xsi:type="dcterms:W3CDTF">2016-10-07T05:46:00Z</dcterms:created>
  <dcterms:modified xsi:type="dcterms:W3CDTF">2017-04-04T03:09:00Z</dcterms:modified>
</cp:coreProperties>
</file>